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54" w:rsidRPr="002C04BA" w:rsidRDefault="004B1A54" w:rsidP="004B1A54">
      <w:pPr>
        <w:ind w:left="0" w:firstLine="0"/>
        <w:contextualSpacing/>
        <w:jc w:val="center"/>
        <w:outlineLvl w:val="0"/>
        <w:rPr>
          <w:rFonts w:ascii="Cambria" w:eastAsia="Times New Roman" w:hAnsi="Cambria" w:cs="Arial"/>
          <w:bCs/>
          <w:kern w:val="36"/>
          <w:sz w:val="32"/>
          <w:szCs w:val="32"/>
          <w:lang w:val="hr-HR" w:eastAsia="hr-HR"/>
        </w:rPr>
      </w:pPr>
      <w:r w:rsidRPr="002C04BA">
        <w:rPr>
          <w:rFonts w:ascii="Cambria" w:eastAsia="Times New Roman" w:hAnsi="Cambria" w:cs="Arial"/>
          <w:bCs/>
          <w:kern w:val="36"/>
          <w:sz w:val="32"/>
          <w:szCs w:val="32"/>
          <w:lang w:val="hr-HR" w:eastAsia="hr-HR"/>
        </w:rPr>
        <w:t>KATOLIČKI BOGOSLOVNI FAKULTET SVEUČILIŠTA U ZAGREBU</w:t>
      </w:r>
    </w:p>
    <w:p w:rsidR="00262FCD" w:rsidRPr="002C04BA" w:rsidRDefault="006B53B9" w:rsidP="003D30E7">
      <w:pPr>
        <w:ind w:left="0" w:firstLine="0"/>
        <w:contextualSpacing/>
        <w:jc w:val="center"/>
        <w:rPr>
          <w:rFonts w:ascii="Cambria" w:hAnsi="Cambria" w:cs="Arial"/>
          <w:sz w:val="32"/>
          <w:szCs w:val="32"/>
          <w:lang w:val="hr-HR"/>
        </w:rPr>
      </w:pPr>
      <w:r w:rsidRPr="002C04BA">
        <w:rPr>
          <w:rFonts w:ascii="Cambria" w:hAnsi="Cambria" w:cs="Arial"/>
          <w:color w:val="FF0000"/>
          <w:sz w:val="32"/>
          <w:szCs w:val="32"/>
          <w:lang w:val="hr-HR"/>
        </w:rPr>
        <w:t>OBAVIJEST O UPISU</w:t>
      </w:r>
      <w:r w:rsidR="009B528F" w:rsidRPr="002C04BA">
        <w:rPr>
          <w:rFonts w:ascii="Cambria" w:hAnsi="Cambria" w:cs="Arial"/>
          <w:color w:val="FF0000"/>
          <w:sz w:val="32"/>
          <w:szCs w:val="32"/>
          <w:lang w:val="hr-HR"/>
        </w:rPr>
        <w:t xml:space="preserve"> U PRVU GODINU STUDIJA ZA STUDENTE KOJI </w:t>
      </w:r>
      <w:r w:rsidR="009B528F" w:rsidRPr="002C04BA">
        <w:rPr>
          <w:rFonts w:ascii="Cambria" w:hAnsi="Cambria" w:cs="Arial"/>
          <w:sz w:val="32"/>
          <w:szCs w:val="32"/>
          <w:lang w:val="hr-HR"/>
        </w:rPr>
        <w:t>SU PROŠLE AK. GOD</w:t>
      </w:r>
      <w:r w:rsidR="00752216" w:rsidRPr="002C04BA">
        <w:rPr>
          <w:rFonts w:ascii="Cambria" w:hAnsi="Cambria" w:cs="Arial"/>
          <w:sz w:val="32"/>
          <w:szCs w:val="32"/>
          <w:lang w:val="hr-HR"/>
        </w:rPr>
        <w:t>.</w:t>
      </w:r>
      <w:r w:rsidR="009B528F" w:rsidRPr="002C04BA">
        <w:rPr>
          <w:rFonts w:ascii="Cambria" w:hAnsi="Cambria" w:cs="Arial"/>
          <w:sz w:val="32"/>
          <w:szCs w:val="32"/>
          <w:lang w:val="hr-HR"/>
        </w:rPr>
        <w:t xml:space="preserve"> UPISALI </w:t>
      </w:r>
    </w:p>
    <w:p w:rsidR="003D30E7" w:rsidRPr="002C04BA" w:rsidRDefault="00262FCD" w:rsidP="003D30E7">
      <w:pPr>
        <w:ind w:left="0" w:firstLine="0"/>
        <w:contextualSpacing/>
        <w:jc w:val="center"/>
        <w:rPr>
          <w:rFonts w:ascii="Cambria" w:hAnsi="Cambria" w:cs="Arial"/>
          <w:sz w:val="32"/>
          <w:szCs w:val="32"/>
          <w:lang w:val="hr-HR"/>
        </w:rPr>
      </w:pPr>
      <w:r w:rsidRPr="002C04BA">
        <w:rPr>
          <w:rFonts w:ascii="Cambria" w:hAnsi="Cambria" w:cs="Arial"/>
          <w:sz w:val="32"/>
          <w:szCs w:val="32"/>
          <w:lang w:val="hr-HR"/>
        </w:rPr>
        <w:t>PRVU GODINU STUDIJA</w:t>
      </w:r>
      <w:r w:rsidR="009B528F" w:rsidRPr="002C04BA">
        <w:rPr>
          <w:rFonts w:ascii="Cambria" w:hAnsi="Cambria" w:cs="Arial"/>
          <w:sz w:val="32"/>
          <w:szCs w:val="32"/>
          <w:lang w:val="hr-HR"/>
        </w:rPr>
        <w:t>,</w:t>
      </w:r>
      <w:r w:rsidRPr="002C04BA">
        <w:rPr>
          <w:rFonts w:ascii="Cambria" w:hAnsi="Cambria" w:cs="Arial"/>
          <w:sz w:val="32"/>
          <w:szCs w:val="32"/>
          <w:lang w:val="hr-HR"/>
        </w:rPr>
        <w:t xml:space="preserve"> </w:t>
      </w:r>
      <w:r w:rsidR="009B528F" w:rsidRPr="002C04BA">
        <w:rPr>
          <w:rFonts w:ascii="Cambria" w:hAnsi="Cambria" w:cs="Arial"/>
          <w:sz w:val="32"/>
          <w:szCs w:val="32"/>
          <w:lang w:val="hr-HR"/>
        </w:rPr>
        <w:t xml:space="preserve">ALI </w:t>
      </w:r>
      <w:r w:rsidR="009B528F" w:rsidRPr="002C04BA">
        <w:rPr>
          <w:rFonts w:ascii="Cambria" w:hAnsi="Cambria" w:cs="Arial"/>
          <w:color w:val="FF0000"/>
          <w:sz w:val="32"/>
          <w:szCs w:val="32"/>
          <w:lang w:val="hr-HR"/>
        </w:rPr>
        <w:t>SU IMALI „STANJE MIROVANJA“</w:t>
      </w:r>
    </w:p>
    <w:p w:rsidR="00262FCD" w:rsidRPr="002C04BA" w:rsidRDefault="00262FCD" w:rsidP="003D30E7">
      <w:pPr>
        <w:ind w:left="0" w:firstLine="0"/>
        <w:contextualSpacing/>
        <w:jc w:val="center"/>
        <w:rPr>
          <w:rFonts w:ascii="Cambria" w:hAnsi="Cambria" w:cs="Arial"/>
          <w:sz w:val="10"/>
          <w:szCs w:val="10"/>
          <w:lang w:val="hr-HR"/>
        </w:rPr>
      </w:pPr>
    </w:p>
    <w:tbl>
      <w:tblPr>
        <w:tblStyle w:val="Reetkatablice"/>
        <w:tblW w:w="10910" w:type="dxa"/>
        <w:jc w:val="center"/>
        <w:tblLook w:val="04A0" w:firstRow="1" w:lastRow="0" w:firstColumn="1" w:lastColumn="0" w:noHBand="0" w:noVBand="1"/>
      </w:tblPr>
      <w:tblGrid>
        <w:gridCol w:w="1729"/>
        <w:gridCol w:w="9181"/>
      </w:tblGrid>
      <w:tr w:rsidR="00262FCD" w:rsidRPr="002C04BA" w:rsidTr="002B366E">
        <w:trPr>
          <w:jc w:val="center"/>
        </w:trPr>
        <w:tc>
          <w:tcPr>
            <w:tcW w:w="17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2FCD" w:rsidRPr="002C04BA" w:rsidRDefault="00262FCD" w:rsidP="00466439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sz w:val="24"/>
                <w:szCs w:val="24"/>
                <w:lang w:val="hr-HR" w:eastAsia="hr-HR"/>
              </w:rPr>
            </w:pPr>
            <w:r w:rsidRPr="002C04BA">
              <w:rPr>
                <w:rFonts w:ascii="Cambria" w:eastAsia="Times New Roman" w:hAnsi="Cambria" w:cs="Arial"/>
                <w:sz w:val="24"/>
                <w:szCs w:val="24"/>
                <w:lang w:val="hr-HR" w:eastAsia="hr-HR"/>
              </w:rPr>
              <w:t>ZA KOGA JE OVA OBAVIJEST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CD" w:rsidRPr="002C04BA" w:rsidRDefault="00262FCD" w:rsidP="00466439">
            <w:pPr>
              <w:ind w:left="0" w:firstLine="0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2C04BA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ZA </w:t>
            </w:r>
            <w:r w:rsidRPr="002C04BA">
              <w:rPr>
                <w:rFonts w:ascii="Cambria" w:eastAsia="Times New Roman" w:hAnsi="Cambria" w:cs="Arial"/>
                <w:bCs/>
                <w:color w:val="FF0000"/>
                <w:sz w:val="24"/>
                <w:szCs w:val="24"/>
                <w:lang w:val="hr-HR" w:eastAsia="hr-HR"/>
              </w:rPr>
              <w:t xml:space="preserve">REDOVNE </w:t>
            </w:r>
            <w:r w:rsidRPr="002C04BA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STUDENTE PRVE GODINE (prvi put upisane prošle akademske godine) KOJI TREBAJU:</w:t>
            </w:r>
          </w:p>
        </w:tc>
      </w:tr>
      <w:tr w:rsidR="00262FCD" w:rsidRPr="002C04BA" w:rsidTr="002B366E">
        <w:trPr>
          <w:jc w:val="center"/>
        </w:trPr>
        <w:tc>
          <w:tcPr>
            <w:tcW w:w="17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2FCD" w:rsidRPr="002C04BA" w:rsidRDefault="00262FCD" w:rsidP="00466439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FCD" w:rsidRPr="002C04BA" w:rsidRDefault="00262FCD" w:rsidP="00466439">
            <w:pPr>
              <w:pStyle w:val="Odlomakpopisa"/>
              <w:numPr>
                <w:ilvl w:val="0"/>
                <w:numId w:val="1"/>
              </w:numPr>
              <w:ind w:left="562" w:hanging="283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2C04BA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upis u prvu godinu studija</w:t>
            </w:r>
            <w:r w:rsidR="00756270" w:rsidRPr="002C04BA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</w:t>
            </w:r>
            <w:r w:rsidRPr="002C04BA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nakon „stanja mirovanja“</w:t>
            </w:r>
          </w:p>
          <w:p w:rsidR="00262FCD" w:rsidRPr="002C04BA" w:rsidRDefault="00262FCD" w:rsidP="00A56BDF">
            <w:pPr>
              <w:pStyle w:val="Odlomakpopisa"/>
              <w:numPr>
                <w:ilvl w:val="0"/>
                <w:numId w:val="1"/>
              </w:numPr>
              <w:ind w:left="562" w:hanging="283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2C04BA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nastavak „stanj</w:t>
            </w:r>
            <w:r w:rsidR="00A56BDF" w:rsidRPr="002C04BA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a</w:t>
            </w:r>
            <w:r w:rsidRPr="002C04BA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mirovanja“ u ak. god. 2017./2018.</w:t>
            </w:r>
            <w:r w:rsidR="00756270" w:rsidRPr="002C04BA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 xml:space="preserve"> – upis je obvezno OSOBNO izvršiti prije nastavka „stanja mirovanja“</w:t>
            </w:r>
          </w:p>
        </w:tc>
      </w:tr>
      <w:tr w:rsidR="00262FCD" w:rsidRPr="002C04BA" w:rsidTr="002B366E">
        <w:trPr>
          <w:jc w:val="center"/>
        </w:trPr>
        <w:tc>
          <w:tcPr>
            <w:tcW w:w="109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2FCD" w:rsidRPr="002C04BA" w:rsidRDefault="00262FCD" w:rsidP="00466439">
            <w:pPr>
              <w:ind w:left="279" w:firstLine="0"/>
              <w:rPr>
                <w:rFonts w:ascii="Cambria" w:eastAsia="Times New Roman" w:hAnsi="Cambria" w:cs="Arial"/>
                <w:bCs/>
                <w:sz w:val="10"/>
                <w:szCs w:val="10"/>
                <w:lang w:val="hr-HR" w:eastAsia="hr-HR"/>
              </w:rPr>
            </w:pPr>
          </w:p>
        </w:tc>
      </w:tr>
      <w:tr w:rsidR="00262FCD" w:rsidRPr="002C04BA" w:rsidTr="002B366E">
        <w:trPr>
          <w:jc w:val="center"/>
        </w:trPr>
        <w:tc>
          <w:tcPr>
            <w:tcW w:w="1729" w:type="dxa"/>
            <w:shd w:val="clear" w:color="auto" w:fill="D9D9D9" w:themeFill="background1" w:themeFillShade="D9"/>
            <w:vAlign w:val="center"/>
          </w:tcPr>
          <w:p w:rsidR="00262FCD" w:rsidRPr="002C04BA" w:rsidRDefault="00262FCD" w:rsidP="00466439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2C04BA">
              <w:rPr>
                <w:rFonts w:ascii="Cambria" w:eastAsia="Times New Roman" w:hAnsi="Cambria" w:cs="Arial"/>
                <w:sz w:val="24"/>
                <w:szCs w:val="24"/>
                <w:lang w:val="hr-HR" w:eastAsia="hr-HR"/>
              </w:rPr>
              <w:t>DATUM UPISA</w:t>
            </w:r>
          </w:p>
        </w:tc>
        <w:tc>
          <w:tcPr>
            <w:tcW w:w="9181" w:type="dxa"/>
            <w:shd w:val="clear" w:color="auto" w:fill="D9D9D9" w:themeFill="background1" w:themeFillShade="D9"/>
            <w:vAlign w:val="center"/>
          </w:tcPr>
          <w:p w:rsidR="00262FCD" w:rsidRPr="002C04BA" w:rsidRDefault="00262FCD" w:rsidP="0010381D">
            <w:pPr>
              <w:pStyle w:val="Odlomakpopisa"/>
              <w:numPr>
                <w:ilvl w:val="0"/>
                <w:numId w:val="1"/>
              </w:numPr>
              <w:rPr>
                <w:rFonts w:ascii="Cambria" w:eastAsia="Times New Roman" w:hAnsi="Cambria" w:cs="Arial"/>
                <w:bCs/>
                <w:color w:val="FF0000"/>
                <w:sz w:val="28"/>
                <w:szCs w:val="28"/>
                <w:lang w:val="hr-HR" w:eastAsia="hr-HR"/>
              </w:rPr>
            </w:pPr>
            <w:r w:rsidRPr="002C04BA">
              <w:rPr>
                <w:rFonts w:ascii="Cambria" w:eastAsia="Times New Roman" w:hAnsi="Cambria" w:cs="Arial"/>
                <w:bCs/>
                <w:color w:val="FF0000"/>
                <w:sz w:val="28"/>
                <w:szCs w:val="28"/>
                <w:lang w:val="hr-HR" w:eastAsia="hr-HR"/>
              </w:rPr>
              <w:t xml:space="preserve">2. X. 2017. </w:t>
            </w:r>
            <w:r w:rsidRPr="002C04BA">
              <w:rPr>
                <w:rFonts w:ascii="Cambria" w:eastAsia="Times New Roman" w:hAnsi="Cambria" w:cs="Arial"/>
                <w:bCs/>
                <w:sz w:val="28"/>
                <w:szCs w:val="28"/>
                <w:lang w:val="hr-HR" w:eastAsia="hr-HR"/>
              </w:rPr>
              <w:t xml:space="preserve">– </w:t>
            </w:r>
            <w:r w:rsidR="00A56BDF" w:rsidRPr="002C04BA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OSOBNI DOLAZAK U REFERADU</w:t>
            </w:r>
            <w:r w:rsidR="0010381D" w:rsidRPr="002C04BA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, NAKON UVODNIH PREDAVANJA</w:t>
            </w:r>
          </w:p>
        </w:tc>
      </w:tr>
      <w:tr w:rsidR="00262FCD" w:rsidRPr="002C04BA" w:rsidTr="002B366E">
        <w:trPr>
          <w:jc w:val="center"/>
        </w:trPr>
        <w:tc>
          <w:tcPr>
            <w:tcW w:w="1091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2FCD" w:rsidRPr="002C04BA" w:rsidRDefault="00262FCD" w:rsidP="00466439">
            <w:pPr>
              <w:ind w:left="279" w:firstLine="0"/>
              <w:rPr>
                <w:rFonts w:ascii="Cambria" w:eastAsia="Times New Roman" w:hAnsi="Cambria" w:cs="Arial"/>
                <w:bCs/>
                <w:sz w:val="10"/>
                <w:szCs w:val="10"/>
                <w:lang w:val="hr-HR" w:eastAsia="hr-HR"/>
              </w:rPr>
            </w:pPr>
          </w:p>
        </w:tc>
      </w:tr>
      <w:tr w:rsidR="00A700EE" w:rsidRPr="002C04BA" w:rsidTr="002B366E">
        <w:trPr>
          <w:jc w:val="center"/>
        </w:trPr>
        <w:tc>
          <w:tcPr>
            <w:tcW w:w="1729" w:type="dxa"/>
            <w:vMerge w:val="restart"/>
            <w:vAlign w:val="center"/>
          </w:tcPr>
          <w:p w:rsidR="00A700EE" w:rsidRPr="002C04BA" w:rsidRDefault="00A700EE" w:rsidP="00A700EE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sz w:val="24"/>
                <w:szCs w:val="24"/>
                <w:lang w:val="hr-HR" w:eastAsia="hr-HR"/>
              </w:rPr>
            </w:pPr>
            <w:r w:rsidRPr="002C04BA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ŠTO JE SVE POTREBNO ZA UPIS</w:t>
            </w:r>
          </w:p>
        </w:tc>
        <w:tc>
          <w:tcPr>
            <w:tcW w:w="9181" w:type="dxa"/>
            <w:tcBorders>
              <w:bottom w:val="single" w:sz="4" w:space="0" w:color="auto"/>
            </w:tcBorders>
          </w:tcPr>
          <w:p w:rsidR="00A700EE" w:rsidRPr="002C04BA" w:rsidRDefault="00A700EE" w:rsidP="002B366E">
            <w:pPr>
              <w:pStyle w:val="Odlomakpopisa"/>
              <w:numPr>
                <w:ilvl w:val="0"/>
                <w:numId w:val="1"/>
              </w:numPr>
              <w:ind w:left="287" w:hanging="287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2C04BA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popuniti „Upisni list“ u prilogu (ispisati ga, popuniti i donijeti u Referadu ili uzeti u Referadi i popuniti) – točno i pažljivo popunite</w:t>
            </w:r>
          </w:p>
        </w:tc>
      </w:tr>
      <w:tr w:rsidR="00A700EE" w:rsidRPr="002C04BA" w:rsidTr="002B366E">
        <w:trPr>
          <w:jc w:val="center"/>
        </w:trPr>
        <w:tc>
          <w:tcPr>
            <w:tcW w:w="1729" w:type="dxa"/>
            <w:vMerge/>
            <w:vAlign w:val="center"/>
          </w:tcPr>
          <w:p w:rsidR="00A700EE" w:rsidRPr="002C04BA" w:rsidRDefault="00A700EE" w:rsidP="00A700EE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91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700EE" w:rsidRPr="002C04BA" w:rsidRDefault="00A700EE" w:rsidP="00A700EE">
            <w:pPr>
              <w:pStyle w:val="Odlomakpopisa"/>
              <w:numPr>
                <w:ilvl w:val="0"/>
                <w:numId w:val="1"/>
              </w:numPr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2C04BA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popuniti „Statistički list“ (obavezno uzeti u Referadi, toga nema on-line)</w:t>
            </w:r>
          </w:p>
        </w:tc>
      </w:tr>
      <w:tr w:rsidR="00A700EE" w:rsidRPr="002C04BA" w:rsidTr="002B366E">
        <w:trPr>
          <w:jc w:val="center"/>
        </w:trPr>
        <w:tc>
          <w:tcPr>
            <w:tcW w:w="1729" w:type="dxa"/>
            <w:vMerge/>
            <w:vAlign w:val="center"/>
          </w:tcPr>
          <w:p w:rsidR="00A700EE" w:rsidRPr="002C04BA" w:rsidRDefault="00A700EE" w:rsidP="00A700EE">
            <w:pPr>
              <w:ind w:left="0" w:firstLine="0"/>
              <w:contextualSpacing/>
              <w:jc w:val="center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9181" w:type="dxa"/>
            <w:tcBorders>
              <w:bottom w:val="single" w:sz="4" w:space="0" w:color="auto"/>
            </w:tcBorders>
          </w:tcPr>
          <w:p w:rsidR="002B366E" w:rsidRPr="002C04BA" w:rsidRDefault="00A700EE" w:rsidP="002B366E">
            <w:pPr>
              <w:pStyle w:val="Odlomakpopisa"/>
              <w:numPr>
                <w:ilvl w:val="0"/>
                <w:numId w:val="1"/>
              </w:numPr>
              <w:ind w:left="279" w:hanging="279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2C04BA"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  <w:t>donijeti dokaz o uplati upisnine</w:t>
            </w:r>
            <w:r w:rsidRPr="002C04BA">
              <w:rPr>
                <w:rFonts w:ascii="Cambria" w:hAnsi="Cambria" w:cs="Arial"/>
                <w:sz w:val="24"/>
                <w:szCs w:val="24"/>
                <w:lang w:val="hr-HR"/>
              </w:rPr>
              <w:t xml:space="preserve"> u iznosu od 200,00 kn na IBAN BROJ: HR73 2360000 1101358687; „poziv na broj“ – prema studijskom smjeru: FTS – 02 1000; </w:t>
            </w:r>
          </w:p>
          <w:p w:rsidR="00A700EE" w:rsidRPr="002C04BA" w:rsidRDefault="00A700EE" w:rsidP="002B366E">
            <w:pPr>
              <w:pStyle w:val="Odlomakpopisa"/>
              <w:ind w:left="279" w:firstLine="0"/>
              <w:rPr>
                <w:rFonts w:ascii="Cambria" w:eastAsia="Times New Roman" w:hAnsi="Cambria" w:cs="Arial"/>
                <w:bCs/>
                <w:sz w:val="24"/>
                <w:szCs w:val="24"/>
                <w:lang w:val="hr-HR" w:eastAsia="hr-HR"/>
              </w:rPr>
            </w:pPr>
            <w:r w:rsidRPr="002C04BA">
              <w:rPr>
                <w:rFonts w:ascii="Cambria" w:hAnsi="Cambria" w:cs="Arial"/>
                <w:sz w:val="24"/>
                <w:szCs w:val="24"/>
                <w:lang w:val="hr-HR"/>
              </w:rPr>
              <w:t>RPK – 02 2000; ITK – 02 4000</w:t>
            </w:r>
          </w:p>
        </w:tc>
      </w:tr>
    </w:tbl>
    <w:p w:rsidR="00262FCD" w:rsidRPr="002C04BA" w:rsidRDefault="00262FCD" w:rsidP="000223E4">
      <w:pPr>
        <w:ind w:left="0" w:firstLine="0"/>
        <w:contextualSpacing/>
        <w:rPr>
          <w:rFonts w:ascii="Cambria" w:hAnsi="Cambria" w:cs="Arial"/>
          <w:sz w:val="32"/>
          <w:szCs w:val="32"/>
          <w:lang w:val="hr-HR"/>
        </w:rPr>
      </w:pPr>
    </w:p>
    <w:sectPr w:rsidR="00262FCD" w:rsidRPr="002C04BA" w:rsidSect="004C0EA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C64B8"/>
    <w:multiLevelType w:val="hybridMultilevel"/>
    <w:tmpl w:val="568C9C12"/>
    <w:lvl w:ilvl="0" w:tplc="2A8CA6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C2714C"/>
    <w:multiLevelType w:val="hybridMultilevel"/>
    <w:tmpl w:val="F9F4B780"/>
    <w:lvl w:ilvl="0" w:tplc="5942A952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color w:val="00B05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9E9"/>
    <w:rsid w:val="0000312D"/>
    <w:rsid w:val="00007774"/>
    <w:rsid w:val="000223E4"/>
    <w:rsid w:val="00031412"/>
    <w:rsid w:val="00034836"/>
    <w:rsid w:val="000452F8"/>
    <w:rsid w:val="0005503E"/>
    <w:rsid w:val="000738A1"/>
    <w:rsid w:val="00076E51"/>
    <w:rsid w:val="00091574"/>
    <w:rsid w:val="000A010F"/>
    <w:rsid w:val="000A6873"/>
    <w:rsid w:val="000C1259"/>
    <w:rsid w:val="0010381D"/>
    <w:rsid w:val="0010433A"/>
    <w:rsid w:val="00116377"/>
    <w:rsid w:val="00163517"/>
    <w:rsid w:val="0018571E"/>
    <w:rsid w:val="001924F8"/>
    <w:rsid w:val="001A31D3"/>
    <w:rsid w:val="001B27BE"/>
    <w:rsid w:val="001B5F79"/>
    <w:rsid w:val="001C6908"/>
    <w:rsid w:val="001D42A5"/>
    <w:rsid w:val="001E57FD"/>
    <w:rsid w:val="001E79E9"/>
    <w:rsid w:val="001F2BF2"/>
    <w:rsid w:val="00262FCD"/>
    <w:rsid w:val="00263D4C"/>
    <w:rsid w:val="0029459C"/>
    <w:rsid w:val="002B366E"/>
    <w:rsid w:val="002C04BA"/>
    <w:rsid w:val="002E489A"/>
    <w:rsid w:val="002F04A8"/>
    <w:rsid w:val="002F3A64"/>
    <w:rsid w:val="003016B0"/>
    <w:rsid w:val="00336727"/>
    <w:rsid w:val="00353846"/>
    <w:rsid w:val="00386AF3"/>
    <w:rsid w:val="003954BB"/>
    <w:rsid w:val="003A3BE1"/>
    <w:rsid w:val="003A63CB"/>
    <w:rsid w:val="003B03F9"/>
    <w:rsid w:val="003D30E7"/>
    <w:rsid w:val="003E1F9D"/>
    <w:rsid w:val="00424AC9"/>
    <w:rsid w:val="0043235F"/>
    <w:rsid w:val="004415A3"/>
    <w:rsid w:val="004916B8"/>
    <w:rsid w:val="00492FA3"/>
    <w:rsid w:val="004A1A28"/>
    <w:rsid w:val="004B1A54"/>
    <w:rsid w:val="004B50DC"/>
    <w:rsid w:val="004C0EA5"/>
    <w:rsid w:val="004E4EC5"/>
    <w:rsid w:val="005216E8"/>
    <w:rsid w:val="00532404"/>
    <w:rsid w:val="00544D57"/>
    <w:rsid w:val="005461B8"/>
    <w:rsid w:val="0055510F"/>
    <w:rsid w:val="005663E8"/>
    <w:rsid w:val="00572D0C"/>
    <w:rsid w:val="00595BD1"/>
    <w:rsid w:val="005B3D71"/>
    <w:rsid w:val="005F1398"/>
    <w:rsid w:val="005F72DD"/>
    <w:rsid w:val="00655EED"/>
    <w:rsid w:val="00665CF9"/>
    <w:rsid w:val="00666DDA"/>
    <w:rsid w:val="00673BF9"/>
    <w:rsid w:val="00690541"/>
    <w:rsid w:val="006A08D9"/>
    <w:rsid w:val="006B53B9"/>
    <w:rsid w:val="006C2F94"/>
    <w:rsid w:val="006D6CEE"/>
    <w:rsid w:val="006E400D"/>
    <w:rsid w:val="00711F53"/>
    <w:rsid w:val="00717A6D"/>
    <w:rsid w:val="00725F9F"/>
    <w:rsid w:val="00752216"/>
    <w:rsid w:val="00756270"/>
    <w:rsid w:val="007835AB"/>
    <w:rsid w:val="007A413A"/>
    <w:rsid w:val="007F002F"/>
    <w:rsid w:val="007F07D0"/>
    <w:rsid w:val="00803A1A"/>
    <w:rsid w:val="00805074"/>
    <w:rsid w:val="00826DAB"/>
    <w:rsid w:val="00833DDC"/>
    <w:rsid w:val="00834369"/>
    <w:rsid w:val="008742DC"/>
    <w:rsid w:val="0087528F"/>
    <w:rsid w:val="0088282B"/>
    <w:rsid w:val="008B39C0"/>
    <w:rsid w:val="008B655A"/>
    <w:rsid w:val="008E28CF"/>
    <w:rsid w:val="0091077F"/>
    <w:rsid w:val="00921ED3"/>
    <w:rsid w:val="00963303"/>
    <w:rsid w:val="009B528F"/>
    <w:rsid w:val="009C26CC"/>
    <w:rsid w:val="00A154F6"/>
    <w:rsid w:val="00A56BDF"/>
    <w:rsid w:val="00A700EE"/>
    <w:rsid w:val="00A73203"/>
    <w:rsid w:val="00A73F94"/>
    <w:rsid w:val="00A806CC"/>
    <w:rsid w:val="00AB17B8"/>
    <w:rsid w:val="00AC704D"/>
    <w:rsid w:val="00AD2825"/>
    <w:rsid w:val="00B446AD"/>
    <w:rsid w:val="00BD1E76"/>
    <w:rsid w:val="00BE1E39"/>
    <w:rsid w:val="00C146A0"/>
    <w:rsid w:val="00C23C3B"/>
    <w:rsid w:val="00C270DA"/>
    <w:rsid w:val="00C407CD"/>
    <w:rsid w:val="00C44608"/>
    <w:rsid w:val="00C56792"/>
    <w:rsid w:val="00C606BD"/>
    <w:rsid w:val="00C8361E"/>
    <w:rsid w:val="00C96A8F"/>
    <w:rsid w:val="00CE154E"/>
    <w:rsid w:val="00CE1D40"/>
    <w:rsid w:val="00CE4B20"/>
    <w:rsid w:val="00CF3424"/>
    <w:rsid w:val="00D165E1"/>
    <w:rsid w:val="00D171F3"/>
    <w:rsid w:val="00D73D3F"/>
    <w:rsid w:val="00DB0B92"/>
    <w:rsid w:val="00DB3C1C"/>
    <w:rsid w:val="00DE2910"/>
    <w:rsid w:val="00DF7000"/>
    <w:rsid w:val="00E11E9F"/>
    <w:rsid w:val="00E26743"/>
    <w:rsid w:val="00E9175D"/>
    <w:rsid w:val="00EC2D51"/>
    <w:rsid w:val="00ED2CEF"/>
    <w:rsid w:val="00EF30E6"/>
    <w:rsid w:val="00EF39B8"/>
    <w:rsid w:val="00F24644"/>
    <w:rsid w:val="00F25205"/>
    <w:rsid w:val="00F2700C"/>
    <w:rsid w:val="00F33E13"/>
    <w:rsid w:val="00F51C7F"/>
    <w:rsid w:val="00F572FC"/>
    <w:rsid w:val="00F97B09"/>
    <w:rsid w:val="00FA5194"/>
    <w:rsid w:val="00FC2562"/>
    <w:rsid w:val="00FC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D312"/>
  <w15:docId w15:val="{6FCFBED3-473E-4281-80B6-3A48E7CF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727"/>
    <w:rPr>
      <w:lang w:val="en-US"/>
    </w:rPr>
  </w:style>
  <w:style w:type="paragraph" w:styleId="Naslov1">
    <w:name w:val="heading 1"/>
    <w:basedOn w:val="Normal"/>
    <w:link w:val="Naslov1Char"/>
    <w:uiPriority w:val="9"/>
    <w:qFormat/>
    <w:rsid w:val="001E79E9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styleId="Naslov3">
    <w:name w:val="heading 3"/>
    <w:basedOn w:val="Normal"/>
    <w:link w:val="Naslov3Char"/>
    <w:uiPriority w:val="9"/>
    <w:qFormat/>
    <w:rsid w:val="001E79E9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79E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1E79E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unhideWhenUsed/>
    <w:rsid w:val="001E79E9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1E79E9"/>
  </w:style>
  <w:style w:type="character" w:styleId="Hiperveza">
    <w:name w:val="Hyperlink"/>
    <w:basedOn w:val="Zadanifontodlomka"/>
    <w:uiPriority w:val="99"/>
    <w:semiHidden/>
    <w:unhideWhenUsed/>
    <w:rsid w:val="001E79E9"/>
    <w:rPr>
      <w:color w:val="0000FF"/>
      <w:u w:val="single"/>
    </w:rPr>
  </w:style>
  <w:style w:type="table" w:styleId="Reetkatablice">
    <w:name w:val="Table Grid"/>
    <w:basedOn w:val="Obinatablica"/>
    <w:uiPriority w:val="59"/>
    <w:rsid w:val="004C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A31D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31D3"/>
    <w:rPr>
      <w:rFonts w:ascii="Tahoma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C27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8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zvakula</dc:creator>
  <cp:lastModifiedBy>Zeljka ZV. Vakula</cp:lastModifiedBy>
  <cp:revision>2</cp:revision>
  <cp:lastPrinted>2017-09-20T17:27:00Z</cp:lastPrinted>
  <dcterms:created xsi:type="dcterms:W3CDTF">2017-09-20T17:27:00Z</dcterms:created>
  <dcterms:modified xsi:type="dcterms:W3CDTF">2017-09-20T17:27:00Z</dcterms:modified>
</cp:coreProperties>
</file>